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27FBDC4D"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B44F5A">
        <w:rPr>
          <w:sz w:val="28"/>
          <w:szCs w:val="28"/>
        </w:rPr>
        <w:t>6</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346F57AA"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B44F5A">
        <w:rPr>
          <w:rFonts w:ascii="Times New Roman" w:hAnsi="Times New Roman" w:cs="Times New Roman"/>
          <w:sz w:val="28"/>
          <w:szCs w:val="28"/>
        </w:rPr>
        <w:t>6</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1-</w:t>
      </w:r>
      <w:r w:rsidR="00B44F5A">
        <w:rPr>
          <w:rFonts w:ascii="Times New Roman" w:hAnsi="Times New Roman" w:cs="Times New Roman"/>
          <w:sz w:val="28"/>
          <w:szCs w:val="28"/>
        </w:rPr>
        <w:t>7</w:t>
      </w:r>
      <w:r w:rsidRPr="0013707E">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47F164FD"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1-</w:t>
      </w:r>
      <w:r w:rsidR="00B44F5A">
        <w:rPr>
          <w:rFonts w:ascii="Times New Roman" w:hAnsi="Times New Roman" w:cs="Times New Roman"/>
          <w:sz w:val="28"/>
          <w:szCs w:val="28"/>
        </w:rPr>
        <w:t>7</w:t>
      </w:r>
      <w:r w:rsidR="006A0276" w:rsidRPr="002C2E59">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5C7693B4" w:rsidR="00600F6C" w:rsidRPr="001A476F" w:rsidRDefault="00F86A5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B44F5A">
        <w:rPr>
          <w:rFonts w:ascii="Times New Roman" w:hAnsi="Times New Roman" w:cs="Times New Roman"/>
          <w:sz w:val="28"/>
          <w:szCs w:val="28"/>
        </w:rPr>
        <w:t>8</w:t>
      </w:r>
      <w:r w:rsidR="00BD70E6">
        <w:rPr>
          <w:rFonts w:ascii="Times New Roman" w:hAnsi="Times New Roman" w:cs="Times New Roman"/>
          <w:sz w:val="28"/>
          <w:szCs w:val="28"/>
        </w:rPr>
        <w:t xml:space="preserve"> апреля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39F7AD6D" w:rsidR="00600F6C" w:rsidRPr="001A476F" w:rsidRDefault="00F86A5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1</w:t>
      </w:r>
      <w:r w:rsidR="00B44F5A">
        <w:rPr>
          <w:rFonts w:ascii="Times New Roman" w:hAnsi="Times New Roman" w:cs="Times New Roman"/>
          <w:sz w:val="28"/>
          <w:szCs w:val="28"/>
        </w:rPr>
        <w:t>9</w:t>
      </w:r>
      <w:r w:rsidR="00BD70E6">
        <w:rPr>
          <w:rFonts w:ascii="Times New Roman" w:hAnsi="Times New Roman" w:cs="Times New Roman"/>
          <w:sz w:val="28"/>
          <w:szCs w:val="28"/>
        </w:rPr>
        <w:t xml:space="preserve"> марта</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1EE8CBD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B44F5A">
        <w:rPr>
          <w:rFonts w:ascii="Times New Roman" w:hAnsi="Times New Roman" w:cs="Times New Roman"/>
          <w:sz w:val="28"/>
          <w:szCs w:val="28"/>
        </w:rPr>
        <w:t>11</w:t>
      </w:r>
      <w:r w:rsidR="00F86A5E">
        <w:rPr>
          <w:rFonts w:ascii="Times New Roman" w:hAnsi="Times New Roman" w:cs="Times New Roman"/>
          <w:sz w:val="28"/>
          <w:szCs w:val="28"/>
        </w:rPr>
        <w:t xml:space="preserve"> апреля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7CB5F3C1" w:rsidR="00600F6C" w:rsidRPr="001A476F" w:rsidRDefault="00B44F5A"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11</w:t>
      </w:r>
      <w:r w:rsidR="00F86A5E">
        <w:rPr>
          <w:rFonts w:ascii="Times New Roman" w:hAnsi="Times New Roman" w:cs="Times New Roman"/>
          <w:sz w:val="28"/>
          <w:szCs w:val="28"/>
        </w:rPr>
        <w:t xml:space="preserve"> апреля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625E002E" w14:textId="5066F4B8" w:rsidR="00B6236E" w:rsidRDefault="00B6236E" w:rsidP="00B6236E">
      <w:pPr>
        <w:jc w:val="center"/>
        <w:rPr>
          <w:sz w:val="28"/>
          <w:szCs w:val="28"/>
        </w:rPr>
      </w:pPr>
      <w:r>
        <w:rPr>
          <w:sz w:val="28"/>
          <w:szCs w:val="28"/>
        </w:rPr>
        <w:t xml:space="preserve">Таблица лотов открытого аукциона № </w:t>
      </w:r>
      <w:r w:rsidR="00B44F5A">
        <w:rPr>
          <w:sz w:val="28"/>
          <w:szCs w:val="28"/>
        </w:rPr>
        <w:t>6</w:t>
      </w:r>
      <w:r>
        <w:rPr>
          <w:sz w:val="28"/>
          <w:szCs w:val="28"/>
        </w:rPr>
        <w:t>/24</w:t>
      </w:r>
    </w:p>
    <w:p w14:paraId="4B39BD6D" w14:textId="77777777" w:rsidR="00B6236E" w:rsidRDefault="00B6236E" w:rsidP="00B6236E">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B6236E" w14:paraId="29EF270F" w14:textId="77777777" w:rsidTr="00B6236E">
        <w:trPr>
          <w:trHeight w:val="1775"/>
          <w:jc w:val="center"/>
        </w:trPr>
        <w:tc>
          <w:tcPr>
            <w:tcW w:w="929" w:type="dxa"/>
            <w:tcBorders>
              <w:top w:val="single" w:sz="4" w:space="0" w:color="000000"/>
              <w:left w:val="single" w:sz="4" w:space="0" w:color="000000"/>
              <w:bottom w:val="single" w:sz="4" w:space="0" w:color="000000"/>
              <w:right w:val="single" w:sz="4" w:space="0" w:color="000000"/>
            </w:tcBorders>
            <w:hideMark/>
          </w:tcPr>
          <w:p w14:paraId="0124DAD7" w14:textId="77777777" w:rsidR="00B6236E" w:rsidRDefault="00B6236E" w:rsidP="00B6236E">
            <w:pPr>
              <w:spacing w:line="276" w:lineRule="auto"/>
              <w:jc w:val="center"/>
              <w:rPr>
                <w:sz w:val="28"/>
                <w:szCs w:val="28"/>
                <w:lang w:eastAsia="en-US"/>
              </w:rPr>
            </w:pPr>
            <w:r>
              <w:rPr>
                <w:sz w:val="28"/>
                <w:szCs w:val="28"/>
                <w:lang w:eastAsia="en-US"/>
              </w:rPr>
              <w:t>№</w:t>
            </w:r>
          </w:p>
          <w:p w14:paraId="7DEC0E38" w14:textId="77777777" w:rsidR="00B6236E" w:rsidRDefault="00B6236E" w:rsidP="00B6236E">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63EA6950" w14:textId="77777777" w:rsidR="00B6236E" w:rsidRDefault="00B6236E" w:rsidP="00B6236E">
            <w:pPr>
              <w:spacing w:line="276" w:lineRule="auto"/>
              <w:jc w:val="center"/>
              <w:rPr>
                <w:sz w:val="28"/>
                <w:szCs w:val="28"/>
                <w:lang w:eastAsia="en-US"/>
              </w:rPr>
            </w:pPr>
            <w:r>
              <w:rPr>
                <w:sz w:val="28"/>
                <w:szCs w:val="28"/>
                <w:lang w:eastAsia="en-US"/>
              </w:rPr>
              <w:t>Местоположение</w:t>
            </w:r>
          </w:p>
          <w:p w14:paraId="32D707E4" w14:textId="77777777" w:rsidR="00B6236E" w:rsidRDefault="00B6236E" w:rsidP="00B6236E">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E5689E5" w14:textId="77777777" w:rsidR="00B6236E" w:rsidRDefault="00B6236E" w:rsidP="00B6236E">
            <w:pPr>
              <w:spacing w:line="276" w:lineRule="auto"/>
              <w:jc w:val="center"/>
              <w:rPr>
                <w:sz w:val="28"/>
                <w:szCs w:val="28"/>
                <w:lang w:eastAsia="en-US"/>
              </w:rPr>
            </w:pPr>
            <w:r>
              <w:rPr>
                <w:sz w:val="28"/>
                <w:szCs w:val="28"/>
                <w:lang w:eastAsia="en-US"/>
              </w:rPr>
              <w:t>Тип</w:t>
            </w:r>
          </w:p>
          <w:p w14:paraId="58F50EC0" w14:textId="77777777" w:rsidR="00B6236E" w:rsidRDefault="00B6236E" w:rsidP="00B6236E">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4C43BFA1" w14:textId="77777777" w:rsidR="00B6236E" w:rsidRDefault="00B6236E" w:rsidP="00B6236E">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5E1B6232" w14:textId="77777777" w:rsidR="00B6236E" w:rsidRDefault="00B6236E" w:rsidP="00B6236E">
            <w:pPr>
              <w:spacing w:line="276" w:lineRule="auto"/>
              <w:jc w:val="center"/>
              <w:rPr>
                <w:sz w:val="28"/>
                <w:szCs w:val="28"/>
                <w:lang w:eastAsia="en-US"/>
              </w:rPr>
            </w:pPr>
            <w:r>
              <w:rPr>
                <w:sz w:val="28"/>
                <w:szCs w:val="28"/>
                <w:lang w:eastAsia="en-US"/>
              </w:rPr>
              <w:t>Период размещения</w:t>
            </w:r>
          </w:p>
          <w:p w14:paraId="5B9308C8" w14:textId="77777777" w:rsidR="00B6236E" w:rsidRDefault="00B6236E" w:rsidP="00B6236E">
            <w:pPr>
              <w:spacing w:line="276" w:lineRule="auto"/>
              <w:jc w:val="center"/>
              <w:rPr>
                <w:sz w:val="28"/>
                <w:szCs w:val="28"/>
                <w:lang w:eastAsia="en-US"/>
              </w:rPr>
            </w:pPr>
          </w:p>
          <w:p w14:paraId="32C4BAB9" w14:textId="77777777" w:rsidR="00B6236E" w:rsidRDefault="00B6236E" w:rsidP="00B6236E">
            <w:pPr>
              <w:spacing w:line="276" w:lineRule="auto"/>
              <w:jc w:val="center"/>
              <w:rPr>
                <w:sz w:val="28"/>
                <w:szCs w:val="28"/>
                <w:lang w:eastAsia="en-US"/>
              </w:rPr>
            </w:pPr>
          </w:p>
          <w:p w14:paraId="5A8EFB42" w14:textId="38A005B8" w:rsidR="00B6236E" w:rsidRDefault="00B44F5A" w:rsidP="00B6236E">
            <w:pPr>
              <w:spacing w:line="276" w:lineRule="auto"/>
              <w:jc w:val="center"/>
              <w:rPr>
                <w:sz w:val="28"/>
                <w:szCs w:val="28"/>
                <w:lang w:eastAsia="en-US"/>
              </w:rPr>
            </w:pPr>
            <w:r>
              <w:rPr>
                <w:sz w:val="28"/>
                <w:szCs w:val="28"/>
                <w:lang w:eastAsia="en-US"/>
              </w:rPr>
              <w:t>По лотам №№ 1-6- м</w:t>
            </w:r>
            <w:r w:rsidR="002225D0">
              <w:rPr>
                <w:sz w:val="28"/>
                <w:szCs w:val="28"/>
                <w:lang w:eastAsia="en-US"/>
              </w:rPr>
              <w:t>есяцы</w:t>
            </w:r>
            <w:r>
              <w:rPr>
                <w:sz w:val="28"/>
                <w:szCs w:val="28"/>
                <w:lang w:eastAsia="en-US"/>
              </w:rPr>
              <w:t>.</w:t>
            </w:r>
          </w:p>
          <w:p w14:paraId="21CBCDA7" w14:textId="150EE2A7" w:rsidR="00B44F5A" w:rsidRDefault="00B44F5A" w:rsidP="00B6236E">
            <w:pPr>
              <w:spacing w:line="276" w:lineRule="auto"/>
              <w:jc w:val="center"/>
              <w:rPr>
                <w:sz w:val="28"/>
                <w:szCs w:val="28"/>
                <w:lang w:eastAsia="en-US"/>
              </w:rPr>
            </w:pPr>
            <w:r>
              <w:rPr>
                <w:sz w:val="28"/>
                <w:szCs w:val="28"/>
                <w:lang w:eastAsia="en-US"/>
              </w:rPr>
              <w:t>По лоту № 7 – дни.</w:t>
            </w:r>
          </w:p>
          <w:p w14:paraId="453C2F7D" w14:textId="77777777" w:rsidR="00B6236E" w:rsidRDefault="00B6236E" w:rsidP="00B6236E">
            <w:pPr>
              <w:spacing w:line="276" w:lineRule="auto"/>
              <w:jc w:val="center"/>
              <w:rPr>
                <w:sz w:val="28"/>
                <w:szCs w:val="28"/>
                <w:lang w:eastAsia="en-US"/>
              </w:rPr>
            </w:pPr>
          </w:p>
          <w:p w14:paraId="30F6A94D" w14:textId="77777777" w:rsidR="00B6236E" w:rsidRDefault="00B6236E" w:rsidP="00B6236E">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01C9AF1E" w14:textId="77777777" w:rsidR="00B6236E" w:rsidRDefault="00B6236E" w:rsidP="00B6236E">
            <w:pPr>
              <w:spacing w:line="276" w:lineRule="auto"/>
              <w:jc w:val="center"/>
              <w:rPr>
                <w:sz w:val="28"/>
                <w:szCs w:val="28"/>
                <w:lang w:eastAsia="en-US"/>
              </w:rPr>
            </w:pPr>
            <w:r>
              <w:rPr>
                <w:sz w:val="28"/>
                <w:szCs w:val="28"/>
                <w:lang w:eastAsia="en-US"/>
              </w:rPr>
              <w:t>Площадь</w:t>
            </w:r>
          </w:p>
          <w:p w14:paraId="314FB198" w14:textId="77777777" w:rsidR="00B6236E" w:rsidRDefault="00B6236E" w:rsidP="00B6236E">
            <w:pPr>
              <w:spacing w:line="276" w:lineRule="auto"/>
              <w:jc w:val="center"/>
              <w:rPr>
                <w:sz w:val="28"/>
                <w:szCs w:val="28"/>
                <w:lang w:eastAsia="en-US"/>
              </w:rPr>
            </w:pPr>
          </w:p>
          <w:p w14:paraId="595CE7B1" w14:textId="77777777" w:rsidR="00B6236E" w:rsidRDefault="00B6236E" w:rsidP="00B6236E">
            <w:pPr>
              <w:spacing w:line="276" w:lineRule="auto"/>
              <w:jc w:val="center"/>
              <w:rPr>
                <w:sz w:val="28"/>
                <w:szCs w:val="28"/>
                <w:lang w:eastAsia="en-US"/>
              </w:rPr>
            </w:pPr>
          </w:p>
          <w:p w14:paraId="5C31491E" w14:textId="77777777" w:rsidR="00B6236E" w:rsidRDefault="00B6236E" w:rsidP="00B6236E">
            <w:pPr>
              <w:spacing w:line="276" w:lineRule="auto"/>
              <w:jc w:val="center"/>
              <w:rPr>
                <w:sz w:val="28"/>
                <w:szCs w:val="28"/>
                <w:lang w:eastAsia="en-US"/>
              </w:rPr>
            </w:pPr>
          </w:p>
          <w:p w14:paraId="69CED93D" w14:textId="77777777" w:rsidR="00B6236E" w:rsidRDefault="00B6236E" w:rsidP="00B6236E">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3F70F518" w14:textId="77777777" w:rsidR="00B6236E" w:rsidRDefault="00B6236E" w:rsidP="00B6236E">
            <w:pPr>
              <w:spacing w:line="276" w:lineRule="auto"/>
              <w:jc w:val="center"/>
              <w:rPr>
                <w:sz w:val="28"/>
                <w:szCs w:val="28"/>
                <w:lang w:eastAsia="en-US"/>
              </w:rPr>
            </w:pPr>
            <w:r>
              <w:rPr>
                <w:sz w:val="28"/>
                <w:szCs w:val="28"/>
                <w:lang w:eastAsia="en-US"/>
              </w:rPr>
              <w:t>Начальная цена</w:t>
            </w:r>
          </w:p>
          <w:p w14:paraId="6B775DD4" w14:textId="77777777" w:rsidR="00B6236E" w:rsidRDefault="00B6236E" w:rsidP="00B6236E">
            <w:pPr>
              <w:spacing w:line="276" w:lineRule="auto"/>
              <w:jc w:val="center"/>
              <w:rPr>
                <w:sz w:val="28"/>
                <w:szCs w:val="28"/>
                <w:lang w:eastAsia="en-US"/>
              </w:rPr>
            </w:pPr>
            <w:r>
              <w:rPr>
                <w:sz w:val="28"/>
                <w:szCs w:val="28"/>
                <w:lang w:eastAsia="en-US"/>
              </w:rPr>
              <w:t>за период размещения</w:t>
            </w:r>
          </w:p>
          <w:p w14:paraId="5D576C20" w14:textId="77777777" w:rsidR="00B6236E" w:rsidRDefault="00B6236E" w:rsidP="00B6236E">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7DDBE6DB" w14:textId="77777777" w:rsidR="00B6236E" w:rsidRDefault="00B6236E" w:rsidP="00B6236E">
            <w:pPr>
              <w:spacing w:line="276" w:lineRule="auto"/>
              <w:jc w:val="center"/>
              <w:rPr>
                <w:sz w:val="28"/>
                <w:szCs w:val="28"/>
                <w:lang w:eastAsia="en-US"/>
              </w:rPr>
            </w:pPr>
            <w:r>
              <w:rPr>
                <w:sz w:val="28"/>
                <w:szCs w:val="28"/>
                <w:lang w:eastAsia="en-US"/>
              </w:rPr>
              <w:t>Шаг аукциона</w:t>
            </w:r>
          </w:p>
          <w:p w14:paraId="78345A96" w14:textId="77777777" w:rsidR="00B6236E" w:rsidRDefault="00B6236E" w:rsidP="00B6236E">
            <w:pPr>
              <w:spacing w:line="276" w:lineRule="auto"/>
              <w:jc w:val="center"/>
              <w:rPr>
                <w:sz w:val="28"/>
                <w:szCs w:val="28"/>
                <w:lang w:eastAsia="en-US"/>
              </w:rPr>
            </w:pPr>
            <w:r>
              <w:rPr>
                <w:sz w:val="28"/>
                <w:szCs w:val="28"/>
                <w:lang w:eastAsia="en-US"/>
              </w:rPr>
              <w:t xml:space="preserve"> </w:t>
            </w:r>
          </w:p>
          <w:p w14:paraId="0B843697" w14:textId="77777777" w:rsidR="00B6236E" w:rsidRDefault="00B6236E" w:rsidP="00B6236E">
            <w:pPr>
              <w:spacing w:line="276" w:lineRule="auto"/>
              <w:jc w:val="center"/>
              <w:rPr>
                <w:sz w:val="28"/>
                <w:szCs w:val="28"/>
                <w:lang w:eastAsia="en-US"/>
              </w:rPr>
            </w:pPr>
          </w:p>
          <w:p w14:paraId="6A2EE956" w14:textId="77777777" w:rsidR="00B6236E" w:rsidRDefault="00B6236E" w:rsidP="00B6236E">
            <w:pPr>
              <w:spacing w:line="276" w:lineRule="auto"/>
              <w:jc w:val="center"/>
              <w:rPr>
                <w:sz w:val="28"/>
                <w:szCs w:val="28"/>
                <w:lang w:eastAsia="en-US"/>
              </w:rPr>
            </w:pPr>
            <w:r>
              <w:rPr>
                <w:sz w:val="28"/>
                <w:szCs w:val="28"/>
                <w:lang w:eastAsia="en-US"/>
              </w:rPr>
              <w:t>5%</w:t>
            </w:r>
          </w:p>
          <w:p w14:paraId="24BA8812" w14:textId="77777777" w:rsidR="00B6236E" w:rsidRDefault="00B6236E" w:rsidP="00B6236E">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2302EFBC" w14:textId="77777777" w:rsidR="00B6236E" w:rsidRDefault="00B6236E" w:rsidP="00B6236E">
            <w:pPr>
              <w:spacing w:line="276" w:lineRule="auto"/>
              <w:jc w:val="center"/>
              <w:rPr>
                <w:sz w:val="28"/>
                <w:szCs w:val="28"/>
                <w:lang w:eastAsia="en-US"/>
              </w:rPr>
            </w:pPr>
            <w:r>
              <w:rPr>
                <w:sz w:val="28"/>
                <w:szCs w:val="28"/>
                <w:lang w:eastAsia="en-US"/>
              </w:rPr>
              <w:t xml:space="preserve">Размер задатка </w:t>
            </w:r>
          </w:p>
          <w:p w14:paraId="42B3C6EE" w14:textId="77777777" w:rsidR="00B6236E" w:rsidRDefault="00B6236E" w:rsidP="00B6236E">
            <w:pPr>
              <w:spacing w:line="276" w:lineRule="auto"/>
              <w:jc w:val="center"/>
              <w:rPr>
                <w:sz w:val="28"/>
                <w:szCs w:val="28"/>
                <w:lang w:eastAsia="en-US"/>
              </w:rPr>
            </w:pPr>
            <w:r>
              <w:rPr>
                <w:sz w:val="28"/>
                <w:szCs w:val="28"/>
                <w:lang w:eastAsia="en-US"/>
              </w:rPr>
              <w:t>(руб.)</w:t>
            </w:r>
          </w:p>
          <w:p w14:paraId="05E364D1" w14:textId="77777777" w:rsidR="00B6236E" w:rsidRDefault="00B6236E" w:rsidP="00B6236E">
            <w:pPr>
              <w:spacing w:line="276" w:lineRule="auto"/>
              <w:jc w:val="center"/>
              <w:rPr>
                <w:sz w:val="28"/>
                <w:szCs w:val="28"/>
                <w:lang w:eastAsia="en-US"/>
              </w:rPr>
            </w:pPr>
          </w:p>
          <w:p w14:paraId="7F9F5CEB" w14:textId="77777777" w:rsidR="00B6236E" w:rsidRDefault="00B6236E" w:rsidP="00B6236E">
            <w:pPr>
              <w:spacing w:line="276" w:lineRule="auto"/>
              <w:jc w:val="center"/>
              <w:rPr>
                <w:sz w:val="28"/>
                <w:szCs w:val="28"/>
                <w:lang w:eastAsia="en-US"/>
              </w:rPr>
            </w:pPr>
          </w:p>
          <w:p w14:paraId="2F986C3E" w14:textId="18BD169B" w:rsidR="002225D0" w:rsidRDefault="002225D0" w:rsidP="00B6236E">
            <w:pPr>
              <w:spacing w:line="276" w:lineRule="auto"/>
              <w:jc w:val="center"/>
              <w:rPr>
                <w:sz w:val="28"/>
                <w:szCs w:val="28"/>
                <w:lang w:eastAsia="en-US"/>
              </w:rPr>
            </w:pPr>
            <w:r>
              <w:rPr>
                <w:sz w:val="28"/>
                <w:szCs w:val="28"/>
                <w:lang w:eastAsia="en-US"/>
              </w:rPr>
              <w:t xml:space="preserve">По лотам №№ 1-6 - 10%, но не менее 50000 (пятидесяти тысяч) рублей, от начальной цены (в случае если </w:t>
            </w:r>
            <w:r>
              <w:rPr>
                <w:sz w:val="28"/>
                <w:szCs w:val="28"/>
                <w:lang w:eastAsia="en-US"/>
              </w:rPr>
              <w:lastRenderedPageBreak/>
              <w:t>начальная цена превышает 50 000 рублей).</w:t>
            </w:r>
          </w:p>
          <w:p w14:paraId="3E6A9536" w14:textId="7A9D2D84" w:rsidR="002225D0" w:rsidRDefault="002225D0" w:rsidP="00B6236E">
            <w:pPr>
              <w:spacing w:line="276" w:lineRule="auto"/>
              <w:jc w:val="center"/>
              <w:rPr>
                <w:sz w:val="28"/>
                <w:szCs w:val="28"/>
                <w:lang w:eastAsia="en-US"/>
              </w:rPr>
            </w:pPr>
            <w:r>
              <w:rPr>
                <w:sz w:val="28"/>
                <w:szCs w:val="28"/>
                <w:lang w:eastAsia="en-US"/>
              </w:rPr>
              <w:t>По лот</w:t>
            </w:r>
            <w:r w:rsidR="00B44F5A">
              <w:rPr>
                <w:sz w:val="28"/>
                <w:szCs w:val="28"/>
                <w:lang w:eastAsia="en-US"/>
              </w:rPr>
              <w:t>у</w:t>
            </w:r>
            <w:r>
              <w:rPr>
                <w:sz w:val="28"/>
                <w:szCs w:val="28"/>
                <w:lang w:eastAsia="en-US"/>
              </w:rPr>
              <w:t xml:space="preserve"> №</w:t>
            </w:r>
            <w:r w:rsidR="00B44F5A">
              <w:rPr>
                <w:sz w:val="28"/>
                <w:szCs w:val="28"/>
                <w:lang w:eastAsia="en-US"/>
              </w:rPr>
              <w:t xml:space="preserve"> 7 </w:t>
            </w:r>
            <w:r>
              <w:rPr>
                <w:sz w:val="28"/>
                <w:szCs w:val="28"/>
                <w:lang w:eastAsia="en-US"/>
              </w:rPr>
              <w:t>-</w:t>
            </w:r>
          </w:p>
          <w:p w14:paraId="710D0C03" w14:textId="19F0C503" w:rsidR="00B6236E" w:rsidRDefault="00B6236E" w:rsidP="002225D0">
            <w:pPr>
              <w:spacing w:line="276" w:lineRule="auto"/>
              <w:jc w:val="center"/>
              <w:rPr>
                <w:sz w:val="28"/>
                <w:szCs w:val="28"/>
                <w:lang w:eastAsia="en-US"/>
              </w:rPr>
            </w:pPr>
            <w:r>
              <w:rPr>
                <w:sz w:val="28"/>
                <w:szCs w:val="28"/>
                <w:lang w:eastAsia="en-US"/>
              </w:rPr>
              <w:t>100%.</w:t>
            </w:r>
          </w:p>
        </w:tc>
        <w:tc>
          <w:tcPr>
            <w:tcW w:w="813" w:type="dxa"/>
            <w:tcBorders>
              <w:top w:val="single" w:sz="4" w:space="0" w:color="000000"/>
              <w:left w:val="single" w:sz="4" w:space="0" w:color="000000"/>
              <w:bottom w:val="single" w:sz="4" w:space="0" w:color="000000"/>
              <w:right w:val="single" w:sz="4" w:space="0" w:color="000000"/>
            </w:tcBorders>
            <w:hideMark/>
          </w:tcPr>
          <w:p w14:paraId="1C92B106" w14:textId="77777777" w:rsidR="00B6236E" w:rsidRDefault="00B6236E" w:rsidP="00B6236E">
            <w:pPr>
              <w:spacing w:line="276" w:lineRule="auto"/>
              <w:jc w:val="center"/>
              <w:rPr>
                <w:sz w:val="28"/>
                <w:szCs w:val="28"/>
                <w:lang w:eastAsia="en-US"/>
              </w:rPr>
            </w:pPr>
            <w:r>
              <w:rPr>
                <w:sz w:val="28"/>
                <w:szCs w:val="28"/>
                <w:lang w:eastAsia="en-US"/>
              </w:rPr>
              <w:lastRenderedPageBreak/>
              <w:t>Проведение</w:t>
            </w:r>
          </w:p>
          <w:p w14:paraId="429DF63E" w14:textId="77777777" w:rsidR="00B6236E" w:rsidRDefault="00B6236E" w:rsidP="00B6236E">
            <w:pPr>
              <w:spacing w:line="276" w:lineRule="auto"/>
              <w:jc w:val="center"/>
              <w:rPr>
                <w:sz w:val="28"/>
                <w:szCs w:val="28"/>
                <w:lang w:eastAsia="en-US"/>
              </w:rPr>
            </w:pPr>
            <w:r>
              <w:rPr>
                <w:sz w:val="28"/>
                <w:szCs w:val="28"/>
                <w:lang w:eastAsia="en-US"/>
              </w:rPr>
              <w:t>аукциона среди субъектов</w:t>
            </w:r>
          </w:p>
          <w:p w14:paraId="40FC71CE" w14:textId="77777777" w:rsidR="00B6236E" w:rsidRDefault="00B6236E" w:rsidP="00B6236E">
            <w:pPr>
              <w:spacing w:line="276" w:lineRule="auto"/>
              <w:jc w:val="center"/>
              <w:rPr>
                <w:sz w:val="28"/>
                <w:szCs w:val="28"/>
                <w:lang w:eastAsia="en-US"/>
              </w:rPr>
            </w:pPr>
            <w:r>
              <w:rPr>
                <w:sz w:val="28"/>
                <w:szCs w:val="28"/>
                <w:lang w:eastAsia="en-US"/>
              </w:rPr>
              <w:t>малого или</w:t>
            </w:r>
          </w:p>
          <w:p w14:paraId="2FA6B80A" w14:textId="77777777" w:rsidR="00B6236E" w:rsidRDefault="00B6236E" w:rsidP="00B6236E">
            <w:pPr>
              <w:spacing w:line="276" w:lineRule="auto"/>
              <w:jc w:val="center"/>
              <w:rPr>
                <w:sz w:val="28"/>
                <w:szCs w:val="28"/>
                <w:lang w:eastAsia="en-US"/>
              </w:rPr>
            </w:pPr>
            <w:r>
              <w:rPr>
                <w:sz w:val="28"/>
                <w:szCs w:val="28"/>
                <w:lang w:eastAsia="en-US"/>
              </w:rPr>
              <w:t>среднего предпринимательства</w:t>
            </w:r>
          </w:p>
        </w:tc>
      </w:tr>
      <w:tr w:rsidR="00B6236E" w14:paraId="0C757DBE" w14:textId="77777777" w:rsidTr="003E3092">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6BA329B"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0343B13" w14:textId="3944D17E" w:rsidR="00B6236E" w:rsidRDefault="00192A58" w:rsidP="00B6236E">
            <w:pPr>
              <w:spacing w:line="276" w:lineRule="auto"/>
              <w:jc w:val="center"/>
              <w:rPr>
                <w:color w:val="0D0D0D"/>
                <w:sz w:val="28"/>
                <w:szCs w:val="28"/>
                <w:lang w:eastAsia="en-US"/>
              </w:rPr>
            </w:pPr>
            <w:r>
              <w:rPr>
                <w:color w:val="0D0D0D"/>
                <w:sz w:val="28"/>
                <w:szCs w:val="28"/>
                <w:lang w:eastAsia="en-US"/>
              </w:rPr>
              <w:t>Зареченский территориальный округ, ул. Демидовская,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2ECB2EC8" w14:textId="6E9B5BDD" w:rsidR="00B6236E" w:rsidRDefault="00192A58" w:rsidP="00B6236E">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3CE7131" w14:textId="5002F001" w:rsidR="00B6236E" w:rsidRDefault="00192A58" w:rsidP="00B6236E">
            <w:pPr>
              <w:spacing w:line="276" w:lineRule="auto"/>
              <w:jc w:val="center"/>
              <w:rPr>
                <w:color w:val="0D0D0D"/>
                <w:sz w:val="28"/>
                <w:szCs w:val="28"/>
                <w:lang w:eastAsia="en-US"/>
              </w:rPr>
            </w:pPr>
            <w:r>
              <w:rPr>
                <w:color w:val="0D0D0D"/>
                <w:sz w:val="28"/>
                <w:szCs w:val="28"/>
                <w:lang w:eastAsia="en-US"/>
              </w:rPr>
              <w:t>Продукция общественного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1D94A07" w14:textId="7E30C9C3" w:rsidR="00B6236E" w:rsidRDefault="00192A58" w:rsidP="00B6236E">
            <w:pPr>
              <w:spacing w:line="276" w:lineRule="auto"/>
              <w:jc w:val="center"/>
              <w:rPr>
                <w:color w:val="0D0D0D"/>
                <w:sz w:val="28"/>
                <w:szCs w:val="28"/>
                <w:lang w:eastAsia="en-US"/>
              </w:rPr>
            </w:pPr>
            <w:r>
              <w:rPr>
                <w:color w:val="0D0D0D"/>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67F9D797" w14:textId="2D156E9E" w:rsidR="00B6236E" w:rsidRDefault="00192A58" w:rsidP="00B6236E">
            <w:pPr>
              <w:spacing w:line="276" w:lineRule="auto"/>
              <w:jc w:val="center"/>
              <w:rPr>
                <w:color w:val="0D0D0D"/>
                <w:sz w:val="28"/>
                <w:szCs w:val="28"/>
                <w:lang w:eastAsia="en-US"/>
              </w:rPr>
            </w:pPr>
            <w:r>
              <w:rPr>
                <w:color w:val="0D0D0D"/>
                <w:sz w:val="28"/>
                <w:szCs w:val="28"/>
                <w:lang w:eastAsia="en-US"/>
              </w:rPr>
              <w:t>70</w:t>
            </w:r>
          </w:p>
        </w:tc>
        <w:tc>
          <w:tcPr>
            <w:tcW w:w="1276" w:type="dxa"/>
            <w:tcBorders>
              <w:top w:val="single" w:sz="4" w:space="0" w:color="000000"/>
              <w:left w:val="single" w:sz="4" w:space="0" w:color="000000"/>
              <w:bottom w:val="single" w:sz="4" w:space="0" w:color="000000"/>
              <w:right w:val="single" w:sz="4" w:space="0" w:color="000000"/>
            </w:tcBorders>
            <w:vAlign w:val="center"/>
          </w:tcPr>
          <w:p w14:paraId="76D0AF04" w14:textId="52CE9ABA" w:rsidR="00B6236E" w:rsidRDefault="00192A58" w:rsidP="00B6236E">
            <w:pPr>
              <w:spacing w:line="276" w:lineRule="auto"/>
              <w:jc w:val="center"/>
              <w:rPr>
                <w:sz w:val="28"/>
                <w:szCs w:val="28"/>
                <w:lang w:eastAsia="en-US"/>
              </w:rPr>
            </w:pPr>
            <w:r>
              <w:rPr>
                <w:sz w:val="28"/>
                <w:szCs w:val="28"/>
                <w:lang w:eastAsia="en-US"/>
              </w:rPr>
              <w:t>653 660</w:t>
            </w:r>
          </w:p>
        </w:tc>
        <w:tc>
          <w:tcPr>
            <w:tcW w:w="1134" w:type="dxa"/>
            <w:tcBorders>
              <w:top w:val="single" w:sz="4" w:space="0" w:color="000000"/>
              <w:left w:val="single" w:sz="4" w:space="0" w:color="000000"/>
              <w:bottom w:val="single" w:sz="4" w:space="0" w:color="000000"/>
              <w:right w:val="single" w:sz="4" w:space="0" w:color="000000"/>
            </w:tcBorders>
            <w:vAlign w:val="center"/>
          </w:tcPr>
          <w:p w14:paraId="3ED733A0" w14:textId="3647EA4C" w:rsidR="00B6236E" w:rsidRDefault="00192A58" w:rsidP="00B6236E">
            <w:pPr>
              <w:spacing w:line="276" w:lineRule="auto"/>
              <w:jc w:val="center"/>
              <w:rPr>
                <w:sz w:val="28"/>
                <w:szCs w:val="28"/>
                <w:lang w:eastAsia="en-US"/>
              </w:rPr>
            </w:pPr>
            <w:r>
              <w:rPr>
                <w:sz w:val="28"/>
                <w:szCs w:val="28"/>
                <w:lang w:eastAsia="en-US"/>
              </w:rPr>
              <w:t>32 683</w:t>
            </w:r>
          </w:p>
        </w:tc>
        <w:tc>
          <w:tcPr>
            <w:tcW w:w="1276" w:type="dxa"/>
            <w:tcBorders>
              <w:top w:val="single" w:sz="4" w:space="0" w:color="000000"/>
              <w:left w:val="single" w:sz="4" w:space="0" w:color="000000"/>
              <w:bottom w:val="single" w:sz="4" w:space="0" w:color="000000"/>
              <w:right w:val="single" w:sz="4" w:space="0" w:color="000000"/>
            </w:tcBorders>
            <w:vAlign w:val="center"/>
          </w:tcPr>
          <w:p w14:paraId="60E44EAD" w14:textId="250B9AF2" w:rsidR="00B6236E" w:rsidRDefault="00192A58" w:rsidP="00B6236E">
            <w:pPr>
              <w:spacing w:line="276" w:lineRule="auto"/>
              <w:jc w:val="center"/>
              <w:rPr>
                <w:sz w:val="28"/>
                <w:szCs w:val="28"/>
                <w:lang w:eastAsia="en-US"/>
              </w:rPr>
            </w:pPr>
            <w:r>
              <w:rPr>
                <w:sz w:val="28"/>
                <w:szCs w:val="28"/>
                <w:lang w:eastAsia="en-US"/>
              </w:rPr>
              <w:t>65 366</w:t>
            </w:r>
          </w:p>
        </w:tc>
        <w:tc>
          <w:tcPr>
            <w:tcW w:w="813" w:type="dxa"/>
            <w:tcBorders>
              <w:top w:val="single" w:sz="4" w:space="0" w:color="000000"/>
              <w:left w:val="single" w:sz="4" w:space="0" w:color="000000"/>
              <w:bottom w:val="single" w:sz="4" w:space="0" w:color="000000"/>
              <w:right w:val="single" w:sz="4" w:space="0" w:color="000000"/>
            </w:tcBorders>
            <w:vAlign w:val="center"/>
            <w:hideMark/>
          </w:tcPr>
          <w:p w14:paraId="31AB1C9D" w14:textId="77777777" w:rsidR="00B6236E" w:rsidRDefault="00B6236E" w:rsidP="003E3092">
            <w:pPr>
              <w:spacing w:line="276" w:lineRule="auto"/>
              <w:jc w:val="center"/>
              <w:rPr>
                <w:color w:val="0D0D0D"/>
                <w:sz w:val="28"/>
                <w:szCs w:val="28"/>
                <w:lang w:eastAsia="en-US"/>
              </w:rPr>
            </w:pPr>
            <w:r>
              <w:rPr>
                <w:color w:val="0D0D0D"/>
                <w:sz w:val="28"/>
                <w:szCs w:val="28"/>
                <w:lang w:eastAsia="en-US"/>
              </w:rPr>
              <w:t>+</w:t>
            </w:r>
          </w:p>
        </w:tc>
      </w:tr>
      <w:tr w:rsidR="00F21451" w14:paraId="186B35FF" w14:textId="77777777" w:rsidTr="003E3092">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265992C"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EB1FAD5" w14:textId="3D034EAE" w:rsidR="00F21451" w:rsidRDefault="00192A58" w:rsidP="00F21451">
            <w:pPr>
              <w:spacing w:line="276" w:lineRule="auto"/>
              <w:jc w:val="center"/>
              <w:rPr>
                <w:color w:val="0D0D0D"/>
                <w:sz w:val="28"/>
                <w:szCs w:val="28"/>
                <w:lang w:eastAsia="en-US"/>
              </w:rPr>
            </w:pPr>
            <w:r>
              <w:rPr>
                <w:color w:val="0D0D0D"/>
                <w:sz w:val="28"/>
                <w:szCs w:val="28"/>
                <w:lang w:eastAsia="en-US"/>
              </w:rPr>
              <w:t xml:space="preserve">Пролетарский территориальный округ, ул. Вильямса, в районе </w:t>
            </w:r>
            <w:bookmarkStart w:id="0" w:name="_GoBack"/>
            <w:bookmarkEnd w:id="0"/>
            <w:r>
              <w:rPr>
                <w:color w:val="0D0D0D"/>
                <w:sz w:val="28"/>
                <w:szCs w:val="28"/>
                <w:lang w:eastAsia="en-US"/>
              </w:rPr>
              <w:t>д. 36</w:t>
            </w:r>
          </w:p>
        </w:tc>
        <w:tc>
          <w:tcPr>
            <w:tcW w:w="1984" w:type="dxa"/>
            <w:tcBorders>
              <w:top w:val="single" w:sz="4" w:space="0" w:color="000000"/>
              <w:left w:val="single" w:sz="4" w:space="0" w:color="000000"/>
              <w:bottom w:val="single" w:sz="4" w:space="0" w:color="000000"/>
              <w:right w:val="single" w:sz="4" w:space="0" w:color="000000"/>
            </w:tcBorders>
            <w:vAlign w:val="center"/>
          </w:tcPr>
          <w:p w14:paraId="6CF0B304" w14:textId="6F720727" w:rsidR="00F21451" w:rsidRDefault="00192A58" w:rsidP="00F21451">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69108109" w14:textId="481D7224" w:rsidR="00F21451" w:rsidRDefault="00192A58" w:rsidP="00F21451">
            <w:pPr>
              <w:spacing w:line="276" w:lineRule="auto"/>
              <w:jc w:val="center"/>
              <w:rPr>
                <w:color w:val="0D0D0D"/>
                <w:sz w:val="28"/>
                <w:szCs w:val="28"/>
                <w:lang w:eastAsia="en-US"/>
              </w:rPr>
            </w:pPr>
            <w:r>
              <w:rPr>
                <w:color w:val="0D0D0D"/>
                <w:sz w:val="28"/>
                <w:szCs w:val="28"/>
                <w:lang w:eastAsia="en-US"/>
              </w:rPr>
              <w:t>Овощи-фрукты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933155B" w14:textId="3FD90231" w:rsidR="00F21451" w:rsidRPr="00532238" w:rsidRDefault="00192A58" w:rsidP="00F21451">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77C70ACA" w14:textId="025C02B8" w:rsidR="00F21451" w:rsidRDefault="00192A58" w:rsidP="00F21451">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29F5D335" w14:textId="451C7C4B" w:rsidR="00F21451" w:rsidRDefault="00192A58" w:rsidP="00F21451">
            <w:pPr>
              <w:spacing w:line="276" w:lineRule="auto"/>
              <w:jc w:val="center"/>
              <w:rPr>
                <w:sz w:val="28"/>
                <w:szCs w:val="28"/>
                <w:lang w:eastAsia="en-US"/>
              </w:rPr>
            </w:pPr>
            <w:r>
              <w:rPr>
                <w:sz w:val="28"/>
                <w:szCs w:val="28"/>
                <w:lang w:eastAsia="en-US"/>
              </w:rPr>
              <w:t>624 015</w:t>
            </w:r>
          </w:p>
        </w:tc>
        <w:tc>
          <w:tcPr>
            <w:tcW w:w="1134" w:type="dxa"/>
            <w:tcBorders>
              <w:top w:val="single" w:sz="4" w:space="0" w:color="000000"/>
              <w:left w:val="single" w:sz="4" w:space="0" w:color="000000"/>
              <w:bottom w:val="single" w:sz="4" w:space="0" w:color="000000"/>
              <w:right w:val="single" w:sz="4" w:space="0" w:color="000000"/>
            </w:tcBorders>
            <w:vAlign w:val="center"/>
          </w:tcPr>
          <w:p w14:paraId="56B45A6A" w14:textId="5CC1F831" w:rsidR="00F21451" w:rsidRDefault="00192A58" w:rsidP="00F21451">
            <w:pPr>
              <w:spacing w:line="276" w:lineRule="auto"/>
              <w:jc w:val="center"/>
              <w:rPr>
                <w:sz w:val="28"/>
                <w:szCs w:val="28"/>
                <w:lang w:eastAsia="en-US"/>
              </w:rPr>
            </w:pPr>
            <w:r>
              <w:rPr>
                <w:sz w:val="28"/>
                <w:szCs w:val="28"/>
                <w:lang w:eastAsia="en-US"/>
              </w:rPr>
              <w:t>31 201</w:t>
            </w:r>
          </w:p>
        </w:tc>
        <w:tc>
          <w:tcPr>
            <w:tcW w:w="1276" w:type="dxa"/>
            <w:tcBorders>
              <w:top w:val="single" w:sz="4" w:space="0" w:color="000000"/>
              <w:left w:val="single" w:sz="4" w:space="0" w:color="000000"/>
              <w:bottom w:val="single" w:sz="4" w:space="0" w:color="000000"/>
              <w:right w:val="single" w:sz="4" w:space="0" w:color="000000"/>
            </w:tcBorders>
            <w:vAlign w:val="center"/>
          </w:tcPr>
          <w:p w14:paraId="5FFD7D42" w14:textId="74CF4A82" w:rsidR="00F21451" w:rsidRDefault="00192A58" w:rsidP="004A2415">
            <w:pPr>
              <w:spacing w:line="276" w:lineRule="auto"/>
              <w:jc w:val="center"/>
              <w:rPr>
                <w:sz w:val="28"/>
                <w:szCs w:val="28"/>
                <w:lang w:eastAsia="en-US"/>
              </w:rPr>
            </w:pPr>
            <w:r>
              <w:rPr>
                <w:sz w:val="28"/>
                <w:szCs w:val="28"/>
                <w:lang w:eastAsia="en-US"/>
              </w:rPr>
              <w:t xml:space="preserve">62 </w:t>
            </w:r>
            <w:r w:rsidR="004A2415">
              <w:rPr>
                <w:sz w:val="28"/>
                <w:szCs w:val="28"/>
                <w:lang w:eastAsia="en-US"/>
              </w:rPr>
              <w:t>401</w:t>
            </w:r>
          </w:p>
        </w:tc>
        <w:tc>
          <w:tcPr>
            <w:tcW w:w="813" w:type="dxa"/>
            <w:tcBorders>
              <w:top w:val="single" w:sz="4" w:space="0" w:color="000000"/>
              <w:left w:val="single" w:sz="4" w:space="0" w:color="000000"/>
              <w:bottom w:val="single" w:sz="4" w:space="0" w:color="000000"/>
              <w:right w:val="single" w:sz="4" w:space="0" w:color="000000"/>
            </w:tcBorders>
            <w:vAlign w:val="center"/>
          </w:tcPr>
          <w:p w14:paraId="1ABB2445" w14:textId="77777777" w:rsidR="00F21451" w:rsidRDefault="00F21451" w:rsidP="00F21451">
            <w:pPr>
              <w:spacing w:line="276" w:lineRule="auto"/>
              <w:jc w:val="center"/>
              <w:rPr>
                <w:color w:val="0D0D0D"/>
                <w:sz w:val="28"/>
                <w:szCs w:val="28"/>
                <w:lang w:eastAsia="en-US"/>
              </w:rPr>
            </w:pPr>
            <w:r>
              <w:rPr>
                <w:color w:val="0D0D0D"/>
                <w:sz w:val="28"/>
                <w:szCs w:val="28"/>
                <w:lang w:eastAsia="en-US"/>
              </w:rPr>
              <w:t>+</w:t>
            </w:r>
          </w:p>
        </w:tc>
      </w:tr>
      <w:tr w:rsidR="00F21451" w14:paraId="3CEE37BE" w14:textId="77777777" w:rsidTr="003E3092">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40343B0"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C489EC9" w14:textId="64919F37" w:rsidR="00F21451" w:rsidRDefault="00192A58" w:rsidP="00F21451">
            <w:pPr>
              <w:spacing w:line="276" w:lineRule="auto"/>
              <w:jc w:val="center"/>
              <w:rPr>
                <w:color w:val="0D0D0D"/>
                <w:sz w:val="28"/>
                <w:szCs w:val="28"/>
                <w:lang w:eastAsia="en-US"/>
              </w:rPr>
            </w:pPr>
            <w:r>
              <w:rPr>
                <w:color w:val="0D0D0D"/>
                <w:sz w:val="28"/>
                <w:szCs w:val="28"/>
                <w:lang w:eastAsia="en-US"/>
              </w:rPr>
              <w:t>Зареченский территориальный округ, ул. М. Горького, д. 35 б</w:t>
            </w:r>
          </w:p>
        </w:tc>
        <w:tc>
          <w:tcPr>
            <w:tcW w:w="1984" w:type="dxa"/>
            <w:tcBorders>
              <w:top w:val="single" w:sz="4" w:space="0" w:color="000000"/>
              <w:left w:val="single" w:sz="4" w:space="0" w:color="000000"/>
              <w:bottom w:val="single" w:sz="4" w:space="0" w:color="000000"/>
              <w:right w:val="single" w:sz="4" w:space="0" w:color="000000"/>
            </w:tcBorders>
            <w:vAlign w:val="center"/>
          </w:tcPr>
          <w:p w14:paraId="39007BC8" w14:textId="6501AD62" w:rsidR="00F21451" w:rsidRDefault="00192A58" w:rsidP="00F21451">
            <w:pPr>
              <w:spacing w:line="276" w:lineRule="auto"/>
              <w:jc w:val="center"/>
              <w:rPr>
                <w:color w:val="0D0D0D"/>
                <w:sz w:val="28"/>
                <w:szCs w:val="28"/>
                <w:lang w:eastAsia="en-US"/>
              </w:rPr>
            </w:pPr>
            <w:r>
              <w:rPr>
                <w:color w:val="0D0D0D"/>
                <w:sz w:val="28"/>
                <w:szCs w:val="28"/>
                <w:lang w:eastAsia="en-US"/>
              </w:rPr>
              <w:t>Киоск-автомат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62997DBF" w14:textId="474C4BC5" w:rsidR="00F21451" w:rsidRDefault="00192A58" w:rsidP="00F21451">
            <w:pPr>
              <w:spacing w:line="276" w:lineRule="auto"/>
              <w:jc w:val="center"/>
              <w:rPr>
                <w:color w:val="0D0D0D"/>
                <w:sz w:val="28"/>
                <w:szCs w:val="28"/>
                <w:lang w:eastAsia="en-US"/>
              </w:rPr>
            </w:pPr>
            <w:r>
              <w:rPr>
                <w:color w:val="0D0D0D"/>
                <w:sz w:val="28"/>
                <w:szCs w:val="28"/>
                <w:lang w:eastAsia="en-US"/>
              </w:rPr>
              <w:t>Питьевая вода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3579FD47" w14:textId="47D48FBA" w:rsidR="00F21451" w:rsidRPr="00532238" w:rsidRDefault="00192A58" w:rsidP="00F21451">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23F64E0F" w14:textId="786E2C41" w:rsidR="00F21451" w:rsidRDefault="00192A58" w:rsidP="00F21451">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B1D50F1" w14:textId="71A53135" w:rsidR="00F21451" w:rsidRDefault="00192A58" w:rsidP="00F21451">
            <w:pPr>
              <w:spacing w:line="276" w:lineRule="auto"/>
              <w:jc w:val="center"/>
              <w:rPr>
                <w:sz w:val="28"/>
                <w:szCs w:val="28"/>
                <w:lang w:eastAsia="en-US"/>
              </w:rPr>
            </w:pPr>
            <w:r>
              <w:rPr>
                <w:sz w:val="28"/>
                <w:szCs w:val="28"/>
                <w:lang w:eastAsia="en-US"/>
              </w:rPr>
              <w:t>259 978</w:t>
            </w:r>
          </w:p>
        </w:tc>
        <w:tc>
          <w:tcPr>
            <w:tcW w:w="1134" w:type="dxa"/>
            <w:tcBorders>
              <w:top w:val="single" w:sz="4" w:space="0" w:color="000000"/>
              <w:left w:val="single" w:sz="4" w:space="0" w:color="000000"/>
              <w:bottom w:val="single" w:sz="4" w:space="0" w:color="000000"/>
              <w:right w:val="single" w:sz="4" w:space="0" w:color="000000"/>
            </w:tcBorders>
            <w:vAlign w:val="center"/>
          </w:tcPr>
          <w:p w14:paraId="6EB70FEE" w14:textId="38E4D516" w:rsidR="00F21451" w:rsidRDefault="00192A58" w:rsidP="00F21451">
            <w:pPr>
              <w:spacing w:line="276" w:lineRule="auto"/>
              <w:jc w:val="center"/>
              <w:rPr>
                <w:sz w:val="28"/>
                <w:szCs w:val="28"/>
                <w:lang w:eastAsia="en-US"/>
              </w:rPr>
            </w:pPr>
            <w:r>
              <w:rPr>
                <w:sz w:val="28"/>
                <w:szCs w:val="28"/>
                <w:lang w:eastAsia="en-US"/>
              </w:rPr>
              <w:t>12 999</w:t>
            </w:r>
          </w:p>
        </w:tc>
        <w:tc>
          <w:tcPr>
            <w:tcW w:w="1276" w:type="dxa"/>
            <w:tcBorders>
              <w:top w:val="single" w:sz="4" w:space="0" w:color="000000"/>
              <w:left w:val="single" w:sz="4" w:space="0" w:color="000000"/>
              <w:bottom w:val="single" w:sz="4" w:space="0" w:color="000000"/>
              <w:right w:val="single" w:sz="4" w:space="0" w:color="000000"/>
            </w:tcBorders>
            <w:vAlign w:val="center"/>
          </w:tcPr>
          <w:p w14:paraId="7FEB0A41" w14:textId="72B9C93C" w:rsidR="00F21451" w:rsidRDefault="00192A58" w:rsidP="00F21451">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76F555EC" w14:textId="77777777" w:rsidR="00F21451" w:rsidRDefault="00F21451" w:rsidP="00F21451">
            <w:pPr>
              <w:spacing w:line="276" w:lineRule="auto"/>
              <w:jc w:val="center"/>
              <w:rPr>
                <w:color w:val="0D0D0D"/>
                <w:sz w:val="28"/>
                <w:szCs w:val="28"/>
                <w:lang w:eastAsia="en-US"/>
              </w:rPr>
            </w:pPr>
            <w:r>
              <w:rPr>
                <w:color w:val="0D0D0D"/>
                <w:sz w:val="28"/>
                <w:szCs w:val="28"/>
                <w:lang w:eastAsia="en-US"/>
              </w:rPr>
              <w:t>+</w:t>
            </w:r>
          </w:p>
        </w:tc>
      </w:tr>
      <w:tr w:rsidR="00F21451" w14:paraId="509BD476" w14:textId="77777777" w:rsidTr="008350CF">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D7EAE13"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FE8F3C2" w14:textId="41B115CF" w:rsidR="00F21451" w:rsidRDefault="008350CF" w:rsidP="00F21451">
            <w:pPr>
              <w:spacing w:line="276" w:lineRule="auto"/>
              <w:jc w:val="center"/>
              <w:rPr>
                <w:color w:val="0D0D0D"/>
                <w:sz w:val="28"/>
                <w:szCs w:val="28"/>
                <w:lang w:eastAsia="en-US"/>
              </w:rPr>
            </w:pPr>
            <w:r>
              <w:rPr>
                <w:color w:val="0D0D0D"/>
                <w:sz w:val="28"/>
                <w:szCs w:val="28"/>
                <w:lang w:eastAsia="en-US"/>
              </w:rPr>
              <w:t xml:space="preserve">Пролетарский территориальный округ, ул. Металлургов, д. 1-а, трамв.ост. «ул. </w:t>
            </w:r>
            <w:r>
              <w:rPr>
                <w:color w:val="0D0D0D"/>
                <w:sz w:val="28"/>
                <w:szCs w:val="28"/>
                <w:lang w:eastAsia="en-US"/>
              </w:rPr>
              <w:lastRenderedPageBreak/>
              <w:t>Доватора»</w:t>
            </w:r>
          </w:p>
        </w:tc>
        <w:tc>
          <w:tcPr>
            <w:tcW w:w="1984" w:type="dxa"/>
            <w:tcBorders>
              <w:top w:val="single" w:sz="4" w:space="0" w:color="000000"/>
              <w:left w:val="single" w:sz="4" w:space="0" w:color="000000"/>
              <w:bottom w:val="single" w:sz="4" w:space="0" w:color="000000"/>
              <w:right w:val="single" w:sz="4" w:space="0" w:color="000000"/>
            </w:tcBorders>
            <w:vAlign w:val="center"/>
          </w:tcPr>
          <w:p w14:paraId="16DC1FD6" w14:textId="5BC18ED0" w:rsidR="00F21451" w:rsidRDefault="008350CF" w:rsidP="00F21451">
            <w:pPr>
              <w:spacing w:line="276" w:lineRule="auto"/>
              <w:jc w:val="center"/>
              <w:rPr>
                <w:color w:val="0D0D0D"/>
                <w:sz w:val="28"/>
                <w:szCs w:val="28"/>
                <w:lang w:eastAsia="en-US"/>
              </w:rPr>
            </w:pPr>
            <w:r>
              <w:rPr>
                <w:color w:val="0D0D0D"/>
                <w:sz w:val="28"/>
                <w:szCs w:val="28"/>
                <w:lang w:eastAsia="en-US"/>
              </w:rPr>
              <w:lastRenderedPageBreak/>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15BE1DBA" w14:textId="59D10388" w:rsidR="00F21451" w:rsidRDefault="008350CF" w:rsidP="00F21451">
            <w:pPr>
              <w:spacing w:line="276" w:lineRule="auto"/>
              <w:jc w:val="center"/>
              <w:rPr>
                <w:color w:val="0D0D0D"/>
                <w:sz w:val="28"/>
                <w:szCs w:val="28"/>
                <w:lang w:eastAsia="en-US"/>
              </w:rPr>
            </w:pPr>
            <w:r>
              <w:rPr>
                <w:color w:val="0D0D0D"/>
                <w:sz w:val="28"/>
                <w:szCs w:val="28"/>
                <w:lang w:eastAsia="en-US"/>
              </w:rPr>
              <w:t>Хлеб, хлебобулочные изделия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98718E6" w14:textId="7A657456" w:rsidR="00F21451" w:rsidRPr="00532238" w:rsidRDefault="008350CF" w:rsidP="00F21451">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0ED30F77" w14:textId="6C1B8F37" w:rsidR="00F21451" w:rsidRDefault="008350CF" w:rsidP="00F21451">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52050EE3" w14:textId="766A1F2E" w:rsidR="00F21451" w:rsidRDefault="008350CF" w:rsidP="00F21451">
            <w:pPr>
              <w:spacing w:line="276" w:lineRule="auto"/>
              <w:jc w:val="center"/>
              <w:rPr>
                <w:sz w:val="28"/>
                <w:szCs w:val="28"/>
                <w:lang w:eastAsia="en-US"/>
              </w:rPr>
            </w:pPr>
            <w:r>
              <w:rPr>
                <w:sz w:val="28"/>
                <w:szCs w:val="28"/>
                <w:lang w:eastAsia="en-US"/>
              </w:rPr>
              <w:t>208 005</w:t>
            </w:r>
          </w:p>
        </w:tc>
        <w:tc>
          <w:tcPr>
            <w:tcW w:w="1134" w:type="dxa"/>
            <w:tcBorders>
              <w:top w:val="single" w:sz="4" w:space="0" w:color="000000"/>
              <w:left w:val="single" w:sz="4" w:space="0" w:color="000000"/>
              <w:bottom w:val="single" w:sz="4" w:space="0" w:color="000000"/>
              <w:right w:val="single" w:sz="4" w:space="0" w:color="000000"/>
            </w:tcBorders>
            <w:vAlign w:val="center"/>
          </w:tcPr>
          <w:p w14:paraId="2718FF52" w14:textId="4FAFFB26" w:rsidR="00F21451" w:rsidRDefault="008350CF" w:rsidP="00F21451">
            <w:pPr>
              <w:spacing w:line="276" w:lineRule="auto"/>
              <w:jc w:val="center"/>
              <w:rPr>
                <w:sz w:val="28"/>
                <w:szCs w:val="28"/>
                <w:lang w:eastAsia="en-US"/>
              </w:rPr>
            </w:pPr>
            <w:r>
              <w:rPr>
                <w:sz w:val="28"/>
                <w:szCs w:val="28"/>
                <w:lang w:eastAsia="en-US"/>
              </w:rPr>
              <w:t>10 400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507B300" w14:textId="30F577F0" w:rsidR="00F21451" w:rsidRDefault="008350CF" w:rsidP="00F21451">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651ACF9E" w14:textId="4F7171B2" w:rsidR="00F21451" w:rsidRDefault="00F21451" w:rsidP="00F21451">
            <w:pPr>
              <w:spacing w:line="276" w:lineRule="auto"/>
              <w:jc w:val="center"/>
              <w:rPr>
                <w:color w:val="0D0D0D"/>
                <w:sz w:val="28"/>
                <w:szCs w:val="28"/>
                <w:lang w:eastAsia="en-US"/>
              </w:rPr>
            </w:pPr>
            <w:r w:rsidRPr="00B60D1C">
              <w:rPr>
                <w:color w:val="0D0D0D"/>
                <w:sz w:val="28"/>
                <w:szCs w:val="28"/>
                <w:lang w:eastAsia="en-US"/>
              </w:rPr>
              <w:t>+</w:t>
            </w:r>
          </w:p>
        </w:tc>
      </w:tr>
      <w:tr w:rsidR="00F21451" w14:paraId="72901235" w14:textId="77777777" w:rsidTr="003E3092">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532A609"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31861B8" w14:textId="10721399" w:rsidR="00F21451" w:rsidRDefault="008350CF" w:rsidP="00F21451">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н/с, трамв.ост. «ул. Волкова»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9697708" w14:textId="2D3526CC" w:rsidR="00F21451" w:rsidRDefault="008350CF" w:rsidP="00F21451">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3E0847AC" w14:textId="666A16D3" w:rsidR="00F21451" w:rsidRDefault="008350CF" w:rsidP="00F21451">
            <w:pPr>
              <w:spacing w:line="276" w:lineRule="auto"/>
              <w:jc w:val="center"/>
              <w:rPr>
                <w:color w:val="0D0D0D"/>
                <w:sz w:val="28"/>
                <w:szCs w:val="28"/>
                <w:lang w:eastAsia="en-US"/>
              </w:rPr>
            </w:pPr>
            <w:r>
              <w:rPr>
                <w:color w:val="0D0D0D"/>
                <w:sz w:val="28"/>
                <w:szCs w:val="28"/>
                <w:lang w:eastAsia="en-US"/>
              </w:rPr>
              <w:t>Хлеб, хлебобулочные изделия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EB27330" w14:textId="0A7E1C56" w:rsidR="00F21451" w:rsidRPr="00532238" w:rsidRDefault="008350CF" w:rsidP="00F21451">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7EF9F33E" w14:textId="5C7B1739" w:rsidR="00F21451" w:rsidRDefault="008350CF" w:rsidP="00F21451">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55F5868F" w14:textId="66820392" w:rsidR="00F21451" w:rsidRDefault="008350CF" w:rsidP="00F21451">
            <w:pPr>
              <w:spacing w:line="276" w:lineRule="auto"/>
              <w:jc w:val="center"/>
              <w:rPr>
                <w:sz w:val="28"/>
                <w:szCs w:val="28"/>
                <w:lang w:eastAsia="en-US"/>
              </w:rPr>
            </w:pPr>
            <w:r>
              <w:rPr>
                <w:sz w:val="28"/>
                <w:szCs w:val="28"/>
                <w:lang w:eastAsia="en-US"/>
              </w:rPr>
              <w:t>208 005</w:t>
            </w:r>
          </w:p>
        </w:tc>
        <w:tc>
          <w:tcPr>
            <w:tcW w:w="1134" w:type="dxa"/>
            <w:tcBorders>
              <w:top w:val="single" w:sz="4" w:space="0" w:color="000000"/>
              <w:left w:val="single" w:sz="4" w:space="0" w:color="000000"/>
              <w:bottom w:val="single" w:sz="4" w:space="0" w:color="000000"/>
              <w:right w:val="single" w:sz="4" w:space="0" w:color="000000"/>
            </w:tcBorders>
            <w:vAlign w:val="center"/>
          </w:tcPr>
          <w:p w14:paraId="473811A9" w14:textId="07222F64" w:rsidR="00F21451" w:rsidRDefault="008350CF" w:rsidP="00F21451">
            <w:pPr>
              <w:spacing w:line="276" w:lineRule="auto"/>
              <w:jc w:val="center"/>
              <w:rPr>
                <w:sz w:val="28"/>
                <w:szCs w:val="28"/>
                <w:lang w:eastAsia="en-US"/>
              </w:rPr>
            </w:pPr>
            <w:r>
              <w:rPr>
                <w:sz w:val="28"/>
                <w:szCs w:val="28"/>
                <w:lang w:eastAsia="en-US"/>
              </w:rPr>
              <w:t>10 400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D0A67F2" w14:textId="22531D9D" w:rsidR="00F21451" w:rsidRDefault="008350CF" w:rsidP="00F21451">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78E133E0" w14:textId="77777777" w:rsidR="00F21451" w:rsidRDefault="00F21451" w:rsidP="00F21451">
            <w:pPr>
              <w:spacing w:line="276" w:lineRule="auto"/>
              <w:jc w:val="center"/>
              <w:rPr>
                <w:color w:val="0D0D0D"/>
                <w:sz w:val="28"/>
                <w:szCs w:val="28"/>
                <w:lang w:eastAsia="en-US"/>
              </w:rPr>
            </w:pPr>
            <w:r w:rsidRPr="00B60D1C">
              <w:rPr>
                <w:color w:val="0D0D0D"/>
                <w:sz w:val="28"/>
                <w:szCs w:val="28"/>
                <w:lang w:eastAsia="en-US"/>
              </w:rPr>
              <w:t>+</w:t>
            </w:r>
          </w:p>
        </w:tc>
      </w:tr>
      <w:tr w:rsidR="00F21451" w14:paraId="2C99D4B8" w14:textId="77777777" w:rsidTr="003E3092">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C176295"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82DB430" w14:textId="73F9DCEF" w:rsidR="00F21451" w:rsidRDefault="008350CF" w:rsidP="00F21451">
            <w:pPr>
              <w:spacing w:line="276" w:lineRule="auto"/>
              <w:jc w:val="center"/>
              <w:rPr>
                <w:color w:val="0D0D0D"/>
                <w:sz w:val="28"/>
                <w:szCs w:val="28"/>
                <w:lang w:eastAsia="en-US"/>
              </w:rPr>
            </w:pPr>
            <w:r>
              <w:rPr>
                <w:color w:val="0D0D0D"/>
                <w:sz w:val="28"/>
                <w:szCs w:val="28"/>
                <w:lang w:eastAsia="en-US"/>
              </w:rPr>
              <w:t>Центральный территориальный округ, ул. Кауля, д. 20</w:t>
            </w:r>
          </w:p>
        </w:tc>
        <w:tc>
          <w:tcPr>
            <w:tcW w:w="1984" w:type="dxa"/>
            <w:tcBorders>
              <w:top w:val="single" w:sz="4" w:space="0" w:color="000000"/>
              <w:left w:val="single" w:sz="4" w:space="0" w:color="000000"/>
              <w:bottom w:val="single" w:sz="4" w:space="0" w:color="000000"/>
              <w:right w:val="single" w:sz="4" w:space="0" w:color="000000"/>
            </w:tcBorders>
            <w:vAlign w:val="center"/>
          </w:tcPr>
          <w:p w14:paraId="1C6668E9" w14:textId="2BB14C87" w:rsidR="00F21451" w:rsidRDefault="008350CF" w:rsidP="00F21451">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1FD37376" w14:textId="1A5DCDBE" w:rsidR="00F21451" w:rsidRDefault="008350CF" w:rsidP="00F21451">
            <w:pPr>
              <w:spacing w:line="276" w:lineRule="auto"/>
              <w:jc w:val="center"/>
              <w:rPr>
                <w:color w:val="0D0D0D"/>
                <w:sz w:val="28"/>
                <w:szCs w:val="28"/>
                <w:lang w:eastAsia="en-US"/>
              </w:rPr>
            </w:pPr>
            <w:r>
              <w:rPr>
                <w:color w:val="0D0D0D"/>
                <w:sz w:val="28"/>
                <w:szCs w:val="28"/>
                <w:lang w:eastAsia="en-US"/>
              </w:rPr>
              <w:t>Молочная продукция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E012DEB" w14:textId="6C29D698" w:rsidR="00F21451" w:rsidRPr="00532238" w:rsidRDefault="008350CF" w:rsidP="00F21451">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5E4B3EC0" w14:textId="1A9D6B03" w:rsidR="00F21451" w:rsidRDefault="008350CF" w:rsidP="00F21451">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7B3364D" w14:textId="31D5F17D" w:rsidR="00F21451" w:rsidRDefault="008350CF" w:rsidP="00F21451">
            <w:pPr>
              <w:spacing w:line="276" w:lineRule="auto"/>
              <w:jc w:val="center"/>
              <w:rPr>
                <w:sz w:val="28"/>
                <w:szCs w:val="28"/>
                <w:lang w:eastAsia="en-US"/>
              </w:rPr>
            </w:pPr>
            <w:r>
              <w:rPr>
                <w:sz w:val="28"/>
                <w:szCs w:val="28"/>
                <w:lang w:eastAsia="en-US"/>
              </w:rPr>
              <w:t>228 847</w:t>
            </w:r>
          </w:p>
        </w:tc>
        <w:tc>
          <w:tcPr>
            <w:tcW w:w="1134" w:type="dxa"/>
            <w:tcBorders>
              <w:top w:val="single" w:sz="4" w:space="0" w:color="000000"/>
              <w:left w:val="single" w:sz="4" w:space="0" w:color="000000"/>
              <w:bottom w:val="single" w:sz="4" w:space="0" w:color="000000"/>
              <w:right w:val="single" w:sz="4" w:space="0" w:color="000000"/>
            </w:tcBorders>
            <w:vAlign w:val="center"/>
          </w:tcPr>
          <w:p w14:paraId="0136E6B1" w14:textId="603C0289" w:rsidR="00F21451" w:rsidRDefault="008350CF" w:rsidP="00F21451">
            <w:pPr>
              <w:spacing w:line="276" w:lineRule="auto"/>
              <w:jc w:val="center"/>
              <w:rPr>
                <w:sz w:val="28"/>
                <w:szCs w:val="28"/>
                <w:lang w:eastAsia="en-US"/>
              </w:rPr>
            </w:pPr>
            <w:r>
              <w:rPr>
                <w:sz w:val="28"/>
                <w:szCs w:val="28"/>
                <w:lang w:eastAsia="en-US"/>
              </w:rPr>
              <w:t>11 442</w:t>
            </w:r>
          </w:p>
        </w:tc>
        <w:tc>
          <w:tcPr>
            <w:tcW w:w="1276" w:type="dxa"/>
            <w:tcBorders>
              <w:top w:val="single" w:sz="4" w:space="0" w:color="000000"/>
              <w:left w:val="single" w:sz="4" w:space="0" w:color="000000"/>
              <w:bottom w:val="single" w:sz="4" w:space="0" w:color="000000"/>
              <w:right w:val="single" w:sz="4" w:space="0" w:color="000000"/>
            </w:tcBorders>
            <w:vAlign w:val="center"/>
          </w:tcPr>
          <w:p w14:paraId="323CC90D" w14:textId="292CB500" w:rsidR="00F21451" w:rsidRDefault="008350CF" w:rsidP="00F21451">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04402A0D" w14:textId="77777777" w:rsidR="00F21451" w:rsidRDefault="00F21451" w:rsidP="00F21451">
            <w:pPr>
              <w:spacing w:line="276" w:lineRule="auto"/>
              <w:jc w:val="center"/>
              <w:rPr>
                <w:color w:val="0D0D0D"/>
                <w:sz w:val="28"/>
                <w:szCs w:val="28"/>
                <w:lang w:eastAsia="en-US"/>
              </w:rPr>
            </w:pPr>
            <w:r w:rsidRPr="00B60D1C">
              <w:rPr>
                <w:color w:val="0D0D0D"/>
                <w:sz w:val="28"/>
                <w:szCs w:val="28"/>
                <w:lang w:eastAsia="en-US"/>
              </w:rPr>
              <w:t>+</w:t>
            </w:r>
          </w:p>
        </w:tc>
      </w:tr>
      <w:tr w:rsidR="00B44F5A" w14:paraId="47537547" w14:textId="77777777" w:rsidTr="00B44F5A">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E485A62" w14:textId="77777777" w:rsidR="00B44F5A" w:rsidRDefault="00B44F5A"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8C05285" w14:textId="61B0AA78" w:rsidR="00B44F5A" w:rsidRDefault="008350CF" w:rsidP="00F21451">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Обидимо, Комсомольская площадь, д. 7</w:t>
            </w:r>
          </w:p>
        </w:tc>
        <w:tc>
          <w:tcPr>
            <w:tcW w:w="1984" w:type="dxa"/>
            <w:tcBorders>
              <w:top w:val="single" w:sz="4" w:space="0" w:color="000000"/>
              <w:left w:val="single" w:sz="4" w:space="0" w:color="000000"/>
              <w:bottom w:val="single" w:sz="4" w:space="0" w:color="000000"/>
              <w:right w:val="single" w:sz="4" w:space="0" w:color="000000"/>
            </w:tcBorders>
            <w:vAlign w:val="center"/>
          </w:tcPr>
          <w:p w14:paraId="152A87E5" w14:textId="70C13A67" w:rsidR="00B44F5A" w:rsidRDefault="008350CF" w:rsidP="00F21451">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1BAC0BEC" w14:textId="164BFCBC" w:rsidR="00B44F5A" w:rsidRDefault="008350CF" w:rsidP="00F21451">
            <w:pPr>
              <w:spacing w:line="276" w:lineRule="auto"/>
              <w:jc w:val="center"/>
              <w:rPr>
                <w:color w:val="0D0D0D"/>
                <w:sz w:val="28"/>
                <w:szCs w:val="28"/>
                <w:lang w:eastAsia="en-US"/>
              </w:rPr>
            </w:pPr>
            <w:r>
              <w:rPr>
                <w:color w:val="0D0D0D"/>
                <w:sz w:val="28"/>
                <w:szCs w:val="28"/>
                <w:lang w:eastAsia="en-US"/>
              </w:rPr>
              <w:t>Овощи, 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2522B43" w14:textId="74B435C4" w:rsidR="00B44F5A" w:rsidRPr="00532238" w:rsidRDefault="008350CF" w:rsidP="00F21451">
            <w:pPr>
              <w:spacing w:line="276" w:lineRule="auto"/>
              <w:jc w:val="center"/>
              <w:rPr>
                <w:sz w:val="28"/>
                <w:szCs w:val="28"/>
                <w:lang w:eastAsia="en-US"/>
              </w:rPr>
            </w:pPr>
            <w:r>
              <w:rPr>
                <w:sz w:val="28"/>
                <w:szCs w:val="28"/>
                <w:lang w:eastAsia="en-US"/>
              </w:rPr>
              <w:t>185</w:t>
            </w:r>
          </w:p>
        </w:tc>
        <w:tc>
          <w:tcPr>
            <w:tcW w:w="992" w:type="dxa"/>
            <w:tcBorders>
              <w:top w:val="single" w:sz="4" w:space="0" w:color="000000"/>
              <w:left w:val="single" w:sz="4" w:space="0" w:color="000000"/>
              <w:bottom w:val="single" w:sz="4" w:space="0" w:color="000000"/>
              <w:right w:val="single" w:sz="4" w:space="0" w:color="000000"/>
            </w:tcBorders>
            <w:vAlign w:val="center"/>
          </w:tcPr>
          <w:p w14:paraId="15526A9B" w14:textId="7CC00148" w:rsidR="00B44F5A" w:rsidRDefault="008350CF" w:rsidP="00F21451">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15D077CE" w14:textId="6A49CDE5" w:rsidR="00B44F5A" w:rsidRDefault="008350CF" w:rsidP="00F21451">
            <w:pPr>
              <w:spacing w:line="276" w:lineRule="auto"/>
              <w:jc w:val="center"/>
              <w:rPr>
                <w:sz w:val="28"/>
                <w:szCs w:val="28"/>
                <w:lang w:eastAsia="en-US"/>
              </w:rPr>
            </w:pPr>
            <w:r>
              <w:rPr>
                <w:sz w:val="28"/>
                <w:szCs w:val="28"/>
                <w:lang w:eastAsia="en-US"/>
              </w:rPr>
              <w:t>10 920</w:t>
            </w:r>
          </w:p>
        </w:tc>
        <w:tc>
          <w:tcPr>
            <w:tcW w:w="1134" w:type="dxa"/>
            <w:tcBorders>
              <w:top w:val="single" w:sz="4" w:space="0" w:color="000000"/>
              <w:left w:val="single" w:sz="4" w:space="0" w:color="000000"/>
              <w:bottom w:val="single" w:sz="4" w:space="0" w:color="000000"/>
              <w:right w:val="single" w:sz="4" w:space="0" w:color="000000"/>
            </w:tcBorders>
            <w:vAlign w:val="center"/>
          </w:tcPr>
          <w:p w14:paraId="7990D5DA" w14:textId="00EA47FA" w:rsidR="00B44F5A" w:rsidRDefault="008350CF" w:rsidP="00F21451">
            <w:pPr>
              <w:spacing w:line="276" w:lineRule="auto"/>
              <w:jc w:val="center"/>
              <w:rPr>
                <w:sz w:val="28"/>
                <w:szCs w:val="28"/>
                <w:lang w:eastAsia="en-US"/>
              </w:rPr>
            </w:pPr>
            <w:r>
              <w:rPr>
                <w:sz w:val="28"/>
                <w:szCs w:val="28"/>
                <w:lang w:eastAsia="en-US"/>
              </w:rPr>
              <w:t>546</w:t>
            </w:r>
          </w:p>
        </w:tc>
        <w:tc>
          <w:tcPr>
            <w:tcW w:w="1276" w:type="dxa"/>
            <w:tcBorders>
              <w:top w:val="single" w:sz="4" w:space="0" w:color="000000"/>
              <w:left w:val="single" w:sz="4" w:space="0" w:color="000000"/>
              <w:bottom w:val="single" w:sz="4" w:space="0" w:color="000000"/>
              <w:right w:val="single" w:sz="4" w:space="0" w:color="000000"/>
            </w:tcBorders>
            <w:vAlign w:val="center"/>
          </w:tcPr>
          <w:p w14:paraId="4468F8FE" w14:textId="364AFD41" w:rsidR="00B44F5A" w:rsidRDefault="008350CF" w:rsidP="00F21451">
            <w:pPr>
              <w:spacing w:line="276" w:lineRule="auto"/>
              <w:jc w:val="center"/>
              <w:rPr>
                <w:sz w:val="28"/>
                <w:szCs w:val="28"/>
                <w:lang w:eastAsia="en-US"/>
              </w:rPr>
            </w:pPr>
            <w:r>
              <w:rPr>
                <w:sz w:val="28"/>
                <w:szCs w:val="28"/>
                <w:lang w:eastAsia="en-US"/>
              </w:rPr>
              <w:t>10 920</w:t>
            </w:r>
          </w:p>
        </w:tc>
        <w:tc>
          <w:tcPr>
            <w:tcW w:w="813" w:type="dxa"/>
            <w:tcBorders>
              <w:top w:val="single" w:sz="4" w:space="0" w:color="000000"/>
              <w:left w:val="single" w:sz="4" w:space="0" w:color="000000"/>
              <w:bottom w:val="single" w:sz="4" w:space="0" w:color="000000"/>
              <w:right w:val="single" w:sz="4" w:space="0" w:color="000000"/>
            </w:tcBorders>
            <w:vAlign w:val="center"/>
          </w:tcPr>
          <w:p w14:paraId="0A24F83A" w14:textId="39DCF8F7" w:rsidR="00B44F5A" w:rsidRPr="00B60D1C" w:rsidRDefault="00B44F5A" w:rsidP="00B44F5A">
            <w:pPr>
              <w:spacing w:line="276" w:lineRule="auto"/>
              <w:jc w:val="center"/>
              <w:rPr>
                <w:color w:val="0D0D0D"/>
                <w:sz w:val="28"/>
                <w:szCs w:val="28"/>
                <w:lang w:eastAsia="en-US"/>
              </w:rPr>
            </w:pPr>
            <w:r w:rsidRPr="00B60D1C">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DC358" w14:textId="77777777" w:rsidR="00DC19D3" w:rsidRDefault="00DC19D3">
      <w:r>
        <w:separator/>
      </w:r>
    </w:p>
  </w:endnote>
  <w:endnote w:type="continuationSeparator" w:id="0">
    <w:p w14:paraId="23679726" w14:textId="77777777" w:rsidR="00DC19D3" w:rsidRDefault="00DC1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0F13E3" w:rsidRDefault="000F13E3"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763AA4ED"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A2415">
      <w:rPr>
        <w:rStyle w:val="a7"/>
        <w:noProof/>
      </w:rPr>
      <w:t>3</w:t>
    </w:r>
    <w:r>
      <w:rPr>
        <w:rStyle w:val="a7"/>
      </w:rPr>
      <w:fldChar w:fldCharType="end"/>
    </w:r>
  </w:p>
  <w:p w14:paraId="0F0E8141" w14:textId="77777777" w:rsidR="000F13E3" w:rsidRDefault="000F13E3" w:rsidP="00600F6C">
    <w:pPr>
      <w:pStyle w:val="a5"/>
      <w:ind w:right="360"/>
      <w:jc w:val="right"/>
    </w:pPr>
  </w:p>
  <w:p w14:paraId="3A81537C" w14:textId="77777777" w:rsidR="000F13E3" w:rsidRDefault="000F13E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0F13E3" w:rsidRDefault="000F13E3"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027E3037"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A2415">
      <w:rPr>
        <w:rStyle w:val="a7"/>
        <w:noProof/>
      </w:rPr>
      <w:t>6</w:t>
    </w:r>
    <w:r>
      <w:rPr>
        <w:rStyle w:val="a7"/>
      </w:rPr>
      <w:fldChar w:fldCharType="end"/>
    </w:r>
  </w:p>
  <w:p w14:paraId="75AF639C" w14:textId="77777777" w:rsidR="000F13E3" w:rsidRDefault="000F13E3" w:rsidP="00600F6C">
    <w:pPr>
      <w:pStyle w:val="a5"/>
      <w:ind w:right="360"/>
      <w:jc w:val="right"/>
    </w:pPr>
  </w:p>
  <w:p w14:paraId="648D50C1" w14:textId="77777777" w:rsidR="000F13E3" w:rsidRDefault="000F13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25066" w14:textId="77777777" w:rsidR="00DC19D3" w:rsidRDefault="00DC19D3">
      <w:r>
        <w:separator/>
      </w:r>
    </w:p>
  </w:footnote>
  <w:footnote w:type="continuationSeparator" w:id="0">
    <w:p w14:paraId="6B5E80E4" w14:textId="77777777" w:rsidR="00DC19D3" w:rsidRDefault="00DC19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765D"/>
    <w:rsid w:val="0016233F"/>
    <w:rsid w:val="001629FB"/>
    <w:rsid w:val="001674CD"/>
    <w:rsid w:val="0017029C"/>
    <w:rsid w:val="00170555"/>
    <w:rsid w:val="00175E8F"/>
    <w:rsid w:val="0017669F"/>
    <w:rsid w:val="0017701E"/>
    <w:rsid w:val="00182683"/>
    <w:rsid w:val="0018381E"/>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354F"/>
    <w:rsid w:val="00443AD5"/>
    <w:rsid w:val="00446320"/>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415"/>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238"/>
    <w:rsid w:val="00612830"/>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FA9"/>
    <w:rsid w:val="007468C2"/>
    <w:rsid w:val="007469E1"/>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1B7F"/>
    <w:rsid w:val="008B7009"/>
    <w:rsid w:val="008B77AB"/>
    <w:rsid w:val="008C62E4"/>
    <w:rsid w:val="008C78B9"/>
    <w:rsid w:val="008D19D0"/>
    <w:rsid w:val="008D5AC1"/>
    <w:rsid w:val="008D707C"/>
    <w:rsid w:val="008E05DC"/>
    <w:rsid w:val="008E5C2F"/>
    <w:rsid w:val="008E72BC"/>
    <w:rsid w:val="008F02C9"/>
    <w:rsid w:val="008F1ACC"/>
    <w:rsid w:val="008F2B16"/>
    <w:rsid w:val="008F6B20"/>
    <w:rsid w:val="00900EED"/>
    <w:rsid w:val="00901BF3"/>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3F78"/>
    <w:rsid w:val="00AF4D9A"/>
    <w:rsid w:val="00AF6172"/>
    <w:rsid w:val="00B02BEB"/>
    <w:rsid w:val="00B039A3"/>
    <w:rsid w:val="00B0687D"/>
    <w:rsid w:val="00B13D8C"/>
    <w:rsid w:val="00B1569A"/>
    <w:rsid w:val="00B177EA"/>
    <w:rsid w:val="00B25B2D"/>
    <w:rsid w:val="00B26660"/>
    <w:rsid w:val="00B26CB7"/>
    <w:rsid w:val="00B31304"/>
    <w:rsid w:val="00B34103"/>
    <w:rsid w:val="00B35A1C"/>
    <w:rsid w:val="00B35F58"/>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355A"/>
    <w:rsid w:val="00BE58C0"/>
    <w:rsid w:val="00BE6573"/>
    <w:rsid w:val="00BE7546"/>
    <w:rsid w:val="00BE7FEF"/>
    <w:rsid w:val="00BF17C3"/>
    <w:rsid w:val="00BF208C"/>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C05"/>
    <w:rsid w:val="00EB1BF1"/>
    <w:rsid w:val="00EB5199"/>
    <w:rsid w:val="00EC21F7"/>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255A"/>
    <w:rsid w:val="00F35541"/>
    <w:rsid w:val="00F35D40"/>
    <w:rsid w:val="00F37813"/>
    <w:rsid w:val="00F37CFF"/>
    <w:rsid w:val="00F40AF9"/>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6A5E"/>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571820-DE8D-4642-B18B-5A2B65B1A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5974</TotalTime>
  <Pages>20</Pages>
  <Words>7431</Words>
  <Characters>42360</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323</cp:revision>
  <cp:lastPrinted>2024-03-14T12:00:00Z</cp:lastPrinted>
  <dcterms:created xsi:type="dcterms:W3CDTF">2019-12-19T09:02:00Z</dcterms:created>
  <dcterms:modified xsi:type="dcterms:W3CDTF">2024-03-14T12:13:00Z</dcterms:modified>
</cp:coreProperties>
</file>